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6" w:type="dxa"/>
        <w:tblInd w:w="4928" w:type="dxa"/>
        <w:tblLook w:val="04A0"/>
      </w:tblPr>
      <w:tblGrid>
        <w:gridCol w:w="4536"/>
      </w:tblGrid>
      <w:tr w:rsidR="00D932E8" w:rsidRPr="00D932E8" w:rsidTr="003C0338">
        <w:trPr>
          <w:trHeight w:val="1832"/>
        </w:trPr>
        <w:tc>
          <w:tcPr>
            <w:tcW w:w="4536" w:type="dxa"/>
            <w:shd w:val="clear" w:color="auto" w:fill="auto"/>
          </w:tcPr>
          <w:p w:rsidR="00D932E8" w:rsidRDefault="00D932E8" w:rsidP="00D932E8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2E8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2</w:t>
            </w:r>
          </w:p>
          <w:p w:rsidR="003F22E4" w:rsidRDefault="003F22E4" w:rsidP="00D932E8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22E4" w:rsidRPr="00D932E8" w:rsidRDefault="003F22E4" w:rsidP="00D932E8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</w:t>
            </w:r>
          </w:p>
          <w:p w:rsidR="00D932E8" w:rsidRPr="00D932E8" w:rsidRDefault="00D932E8" w:rsidP="00D932E8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2E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</w:t>
            </w:r>
            <w:r w:rsidR="003F22E4">
              <w:rPr>
                <w:rFonts w:ascii="Times New Roman" w:eastAsia="Times New Roman" w:hAnsi="Times New Roman" w:cs="Times New Roman"/>
                <w:sz w:val="28"/>
                <w:szCs w:val="28"/>
              </w:rPr>
              <w:t>ем</w:t>
            </w:r>
            <w:r w:rsidRPr="00D932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Совета</w:t>
            </w:r>
          </w:p>
          <w:p w:rsidR="00D932E8" w:rsidRPr="00D932E8" w:rsidRDefault="00D932E8" w:rsidP="00D932E8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2E8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D932E8" w:rsidRPr="00D932E8" w:rsidRDefault="00D932E8" w:rsidP="00D932E8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ind w:right="-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2E8">
              <w:rPr>
                <w:rFonts w:ascii="Times New Roman" w:eastAsia="Times New Roman" w:hAnsi="Times New Roman" w:cs="Times New Roman"/>
                <w:sz w:val="28"/>
                <w:szCs w:val="28"/>
              </w:rPr>
              <w:t>Туапсинский муниципальный округ Краснодарского края</w:t>
            </w:r>
          </w:p>
          <w:p w:rsidR="00D52586" w:rsidRPr="00D932E8" w:rsidRDefault="00D52586" w:rsidP="00D52586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3C189D">
              <w:rPr>
                <w:rFonts w:ascii="Times New Roman" w:eastAsia="Times New Roman" w:hAnsi="Times New Roman" w:cs="Times New Roman"/>
                <w:sz w:val="28"/>
                <w:szCs w:val="28"/>
              </w:rPr>
              <w:t>29 мая 2026 г.</w:t>
            </w:r>
            <w:r w:rsidRPr="00D932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932E8" w:rsidRPr="00D932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3C189D">
              <w:rPr>
                <w:rFonts w:ascii="Times New Roman" w:eastAsia="Times New Roman" w:hAnsi="Times New Roman" w:cs="Times New Roman"/>
                <w:sz w:val="28"/>
                <w:szCs w:val="28"/>
              </w:rPr>
              <w:t>407</w:t>
            </w:r>
          </w:p>
        </w:tc>
      </w:tr>
    </w:tbl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</w:t>
      </w:r>
    </w:p>
    <w:p w:rsid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b/>
          <w:sz w:val="28"/>
          <w:szCs w:val="28"/>
        </w:rPr>
        <w:t>о результатах опроса жителей по вопросу о целесообразности реорганизации общедоступных библиотек, располага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ющихся на сельских территориях </w:t>
      </w:r>
      <w:r w:rsidRPr="00D932E8">
        <w:rPr>
          <w:rFonts w:ascii="Times New Roman" w:eastAsia="Times New Roman" w:hAnsi="Times New Roman" w:cs="Times New Roman"/>
          <w:b/>
          <w:sz w:val="28"/>
          <w:szCs w:val="28"/>
        </w:rPr>
        <w:t>Туапсинск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Pr="00D932E8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Pr="00D932E8">
        <w:rPr>
          <w:rFonts w:ascii="Times New Roman" w:eastAsia="Times New Roman" w:hAnsi="Times New Roman" w:cs="Times New Roman"/>
          <w:b/>
          <w:sz w:val="28"/>
          <w:szCs w:val="28"/>
        </w:rPr>
        <w:t xml:space="preserve"> округ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D932E8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b/>
          <w:sz w:val="28"/>
          <w:szCs w:val="28"/>
        </w:rPr>
        <w:t xml:space="preserve">путем присоединения к составу библиотек </w:t>
      </w:r>
      <w:r w:rsidR="003D69D5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D932E8">
        <w:rPr>
          <w:rFonts w:ascii="Times New Roman" w:eastAsia="Times New Roman" w:hAnsi="Times New Roman" w:cs="Times New Roman"/>
          <w:b/>
          <w:sz w:val="28"/>
          <w:szCs w:val="28"/>
        </w:rPr>
        <w:t>______ (наименование учреждения) централизованной библиотечной системы</w:t>
      </w:r>
      <w:r w:rsidR="003D69D5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г. Туапсе                                                                    «___»____________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 w:firstLine="66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Комиссией по проведению опроса жителей, проживающих в</w:t>
      </w:r>
      <w:r w:rsidRPr="00D932E8">
        <w:rPr>
          <w:rFonts w:ascii="Calibri" w:eastAsia="Calibri" w:hAnsi="Calibri" w:cs="Times New Roman"/>
          <w:lang w:eastAsia="en-US"/>
        </w:rPr>
        <w:t xml:space="preserve"> </w:t>
      </w:r>
      <w:r w:rsidR="003F22E4">
        <w:rPr>
          <w:rFonts w:ascii="Calibri" w:eastAsia="Calibri" w:hAnsi="Calibri" w:cs="Times New Roman"/>
          <w:lang w:eastAsia="en-US"/>
        </w:rPr>
        <w:t xml:space="preserve">                  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селе </w:t>
      </w:r>
      <w:r>
        <w:rPr>
          <w:rFonts w:ascii="Times New Roman" w:eastAsia="Times New Roman" w:hAnsi="Times New Roman" w:cs="Times New Roman"/>
          <w:sz w:val="28"/>
          <w:szCs w:val="28"/>
        </w:rPr>
        <w:t>_______ (наименование сел)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Туапсинск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соответственно 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3F22E4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омиссия, 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жители)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9306CD">
        <w:rPr>
          <w:rFonts w:ascii="Times New Roman" w:eastAsia="Times New Roman" w:hAnsi="Times New Roman"/>
          <w:bCs/>
          <w:spacing w:val="-2"/>
          <w:sz w:val="28"/>
          <w:szCs w:val="28"/>
        </w:rPr>
        <w:t>24</w:t>
      </w:r>
      <w:r>
        <w:rPr>
          <w:rFonts w:ascii="Times New Roman" w:eastAsia="Times New Roman" w:hAnsi="Times New Roman"/>
          <w:bCs/>
          <w:spacing w:val="-2"/>
          <w:sz w:val="28"/>
          <w:szCs w:val="28"/>
        </w:rPr>
        <w:t xml:space="preserve"> июля</w:t>
      </w:r>
      <w:r w:rsidR="009306CD">
        <w:rPr>
          <w:rFonts w:ascii="Times New Roman" w:eastAsia="Times New Roman" w:hAnsi="Times New Roman"/>
          <w:bCs/>
          <w:spacing w:val="-2"/>
          <w:sz w:val="28"/>
          <w:szCs w:val="28"/>
        </w:rPr>
        <w:t xml:space="preserve"> по 26</w:t>
      </w:r>
      <w:r w:rsidRPr="00E17588">
        <w:rPr>
          <w:rFonts w:ascii="Times New Roman" w:eastAsia="Times New Roman" w:hAnsi="Times New Roman"/>
          <w:bCs/>
          <w:spacing w:val="-2"/>
          <w:sz w:val="28"/>
          <w:szCs w:val="28"/>
        </w:rPr>
        <w:t xml:space="preserve"> июля 2026 г.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проведен опрос граждан по вопросу реорганизации общедоступных библиотек путем присоединения к составу библиотек </w:t>
      </w:r>
      <w:r w:rsidR="003F22E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3D69D5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>______ (наименование учреждения) централизованной библиотечной системы</w:t>
      </w:r>
      <w:r w:rsidR="003D69D5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F22E4">
        <w:rPr>
          <w:rFonts w:ascii="Times New Roman" w:eastAsia="Times New Roman" w:hAnsi="Times New Roman" w:cs="Times New Roman"/>
          <w:sz w:val="28"/>
          <w:szCs w:val="28"/>
        </w:rPr>
        <w:t xml:space="preserve"> Туапсинского муниципального округа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 w:firstLine="66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Настоящий протокол составлен на основании решения Совета муниципального образования Туапсинский муниципальный округ Краснодарского края от «___» (число) __________ (месяц) 2026 г. №____</w:t>
      </w:r>
      <w:r w:rsidR="005D652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«О назначении и проведении опроса граждан по вопросу реорганизации общедоступных библиотек, располагающихся на сельских территориях Туапсинск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3F22E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>омиссией в составе: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Председатель комиссии: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Секретарь комиссии: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Члены комиссии: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 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 w:firstLine="66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Минимальная численность жителей, участвующих в опросе, установлена решением Совета муниципального образования Туапсинский муниципальный округ Краснодарского края в количестве </w:t>
      </w:r>
      <w:r w:rsidR="00253537">
        <w:rPr>
          <w:rFonts w:ascii="Times New Roman" w:eastAsia="Times New Roman" w:hAnsi="Times New Roman" w:cs="Times New Roman"/>
          <w:sz w:val="28"/>
          <w:szCs w:val="28"/>
        </w:rPr>
        <w:t>______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человек.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 w:firstLine="66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Жителям было предложено ответить на следующий вопрос: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 w:firstLine="664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«Согласны ли Вы на присоединение ______________ (полное наименование библиотеки) к составу библиотек </w:t>
      </w:r>
      <w:r w:rsidR="003D69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«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>______ (наименование учреждения) централизованной библиотечной системы</w:t>
      </w:r>
      <w:r w:rsidR="003F22E4">
        <w:rPr>
          <w:rFonts w:ascii="Times New Roman" w:eastAsia="Times New Roman" w:hAnsi="Times New Roman" w:cs="Times New Roman"/>
          <w:sz w:val="28"/>
          <w:szCs w:val="28"/>
        </w:rPr>
        <w:t>» Туапсинского муниципального округа</w:t>
      </w:r>
      <w:r w:rsidRPr="00D932E8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?» 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 w:firstLine="66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Комиссия установила: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28"/>
        <w:gridCol w:w="1234"/>
      </w:tblGrid>
      <w:tr w:rsidR="00D932E8" w:rsidRPr="00D932E8" w:rsidTr="003C0338">
        <w:tc>
          <w:tcPr>
            <w:tcW w:w="8228" w:type="dxa"/>
            <w:shd w:val="clear" w:color="auto" w:fill="auto"/>
          </w:tcPr>
          <w:p w:rsidR="00D932E8" w:rsidRPr="00D932E8" w:rsidRDefault="00D932E8" w:rsidP="00D932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2E8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Общее число граждан, имеющих право на участие в опросе</w:t>
            </w:r>
          </w:p>
        </w:tc>
        <w:tc>
          <w:tcPr>
            <w:tcW w:w="1234" w:type="dxa"/>
            <w:shd w:val="clear" w:color="auto" w:fill="auto"/>
          </w:tcPr>
          <w:p w:rsidR="00D932E8" w:rsidRPr="00D932E8" w:rsidRDefault="00D932E8" w:rsidP="00D932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2E8" w:rsidRPr="00D932E8" w:rsidTr="003C0338">
        <w:tc>
          <w:tcPr>
            <w:tcW w:w="8228" w:type="dxa"/>
            <w:shd w:val="clear" w:color="auto" w:fill="auto"/>
          </w:tcPr>
          <w:p w:rsidR="00D932E8" w:rsidRPr="00D932E8" w:rsidRDefault="00D932E8" w:rsidP="00D932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2E8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граждан, принявших участие в опросе</w:t>
            </w:r>
          </w:p>
        </w:tc>
        <w:tc>
          <w:tcPr>
            <w:tcW w:w="1234" w:type="dxa"/>
            <w:shd w:val="clear" w:color="auto" w:fill="auto"/>
          </w:tcPr>
          <w:p w:rsidR="00D932E8" w:rsidRPr="00D932E8" w:rsidRDefault="00D932E8" w:rsidP="00D932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2E8" w:rsidRPr="00D932E8" w:rsidTr="003C0338">
        <w:tc>
          <w:tcPr>
            <w:tcW w:w="8228" w:type="dxa"/>
            <w:shd w:val="clear" w:color="auto" w:fill="auto"/>
          </w:tcPr>
          <w:p w:rsidR="00D932E8" w:rsidRPr="00D932E8" w:rsidRDefault="00D932E8" w:rsidP="00D932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2E8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голосов, поданных за вопрос, вынесенный на опрос</w:t>
            </w:r>
          </w:p>
        </w:tc>
        <w:tc>
          <w:tcPr>
            <w:tcW w:w="1234" w:type="dxa"/>
            <w:shd w:val="clear" w:color="auto" w:fill="auto"/>
          </w:tcPr>
          <w:p w:rsidR="00D932E8" w:rsidRPr="00D932E8" w:rsidRDefault="00D932E8" w:rsidP="00D932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2E8" w:rsidRPr="00D932E8" w:rsidTr="003C0338">
        <w:tc>
          <w:tcPr>
            <w:tcW w:w="8228" w:type="dxa"/>
            <w:shd w:val="clear" w:color="auto" w:fill="auto"/>
          </w:tcPr>
          <w:p w:rsidR="00D932E8" w:rsidRPr="00D932E8" w:rsidRDefault="00D932E8" w:rsidP="00D932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2E8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опросных листов, признанных недействительными</w:t>
            </w:r>
          </w:p>
        </w:tc>
        <w:tc>
          <w:tcPr>
            <w:tcW w:w="1234" w:type="dxa"/>
            <w:shd w:val="clear" w:color="auto" w:fill="auto"/>
          </w:tcPr>
          <w:p w:rsidR="00D932E8" w:rsidRPr="00D932E8" w:rsidRDefault="00D932E8" w:rsidP="00D932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2E8" w:rsidRPr="00D932E8" w:rsidTr="003C0338">
        <w:tc>
          <w:tcPr>
            <w:tcW w:w="8228" w:type="dxa"/>
            <w:shd w:val="clear" w:color="auto" w:fill="auto"/>
          </w:tcPr>
          <w:p w:rsidR="00D932E8" w:rsidRPr="00D932E8" w:rsidRDefault="00D932E8" w:rsidP="00D932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2E8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голосов, поданных «За» вопрос, вынесенный на опрос</w:t>
            </w:r>
          </w:p>
        </w:tc>
        <w:tc>
          <w:tcPr>
            <w:tcW w:w="1234" w:type="dxa"/>
            <w:shd w:val="clear" w:color="auto" w:fill="auto"/>
          </w:tcPr>
          <w:p w:rsidR="00D932E8" w:rsidRPr="00D932E8" w:rsidRDefault="00D932E8" w:rsidP="00D932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2E8" w:rsidRPr="00D932E8" w:rsidTr="003C0338">
        <w:tc>
          <w:tcPr>
            <w:tcW w:w="8228" w:type="dxa"/>
            <w:shd w:val="clear" w:color="auto" w:fill="auto"/>
          </w:tcPr>
          <w:p w:rsidR="00D932E8" w:rsidRPr="00D932E8" w:rsidRDefault="00D932E8" w:rsidP="00D932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2E8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голосов, поданных «Против» вопроса, вынесенного на опрос</w:t>
            </w:r>
          </w:p>
        </w:tc>
        <w:tc>
          <w:tcPr>
            <w:tcW w:w="1234" w:type="dxa"/>
            <w:shd w:val="clear" w:color="auto" w:fill="auto"/>
          </w:tcPr>
          <w:p w:rsidR="00D932E8" w:rsidRPr="00D932E8" w:rsidRDefault="00D932E8" w:rsidP="00D932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РЕШЕНИЕ КОМИССИИ: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признать опрос состоявшимся / признать опрос не состоявшимся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РЕЗУЛЬТАТ ОПРОСА: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В соответствии с проведенным опросом население: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D932E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(одобрило / не одобрило реорганизацию библиотек)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Подписи:</w:t>
      </w:r>
    </w:p>
    <w:p w:rsidR="00D932E8" w:rsidRPr="00D932E8" w:rsidRDefault="00D932E8" w:rsidP="00E858A3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Председатель комиссии: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ab/>
        <w:t>_________________ _______________________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D932E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(подпись)                                  (расшифровка подписи)</w:t>
      </w:r>
    </w:p>
    <w:p w:rsidR="00D932E8" w:rsidRPr="00D932E8" w:rsidRDefault="00D932E8" w:rsidP="00E858A3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Секретарь комиссии:               _________________ _______________________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D932E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(подпись)                                  (расшифровка подписи)</w:t>
      </w:r>
    </w:p>
    <w:p w:rsidR="00D932E8" w:rsidRPr="00D932E8" w:rsidRDefault="00D932E8" w:rsidP="00E858A3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Члены комиссии:                     _________________ _______________________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D932E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(подпись)                                  (расшифровка подписи)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Начальник управления культуры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администрации Туапсинского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             Ю.А. Данилова</w:t>
      </w:r>
    </w:p>
    <w:p w:rsidR="00D932E8" w:rsidRPr="00D932E8" w:rsidRDefault="00D932E8" w:rsidP="00D932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BBD" w:rsidRDefault="00B06BBD"/>
    <w:sectPr w:rsidR="00B06BBD" w:rsidSect="00D932E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EE8" w:rsidRDefault="00AA2EE8" w:rsidP="00D932E8">
      <w:pPr>
        <w:spacing w:after="0" w:line="240" w:lineRule="auto"/>
      </w:pPr>
      <w:r>
        <w:separator/>
      </w:r>
    </w:p>
  </w:endnote>
  <w:endnote w:type="continuationSeparator" w:id="1">
    <w:p w:rsidR="00AA2EE8" w:rsidRDefault="00AA2EE8" w:rsidP="00D93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EE8" w:rsidRDefault="00AA2EE8" w:rsidP="00D932E8">
      <w:pPr>
        <w:spacing w:after="0" w:line="240" w:lineRule="auto"/>
      </w:pPr>
      <w:r>
        <w:separator/>
      </w:r>
    </w:p>
  </w:footnote>
  <w:footnote w:type="continuationSeparator" w:id="1">
    <w:p w:rsidR="00AA2EE8" w:rsidRDefault="00AA2EE8" w:rsidP="00D93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9228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932E8" w:rsidRPr="003F22E4" w:rsidRDefault="009B1FD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F22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E2852" w:rsidRPr="003F22E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3F22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5258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F22E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932E8" w:rsidRDefault="00D932E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32E8"/>
    <w:rsid w:val="000902AA"/>
    <w:rsid w:val="000E2160"/>
    <w:rsid w:val="00253537"/>
    <w:rsid w:val="003C189D"/>
    <w:rsid w:val="003D69D5"/>
    <w:rsid w:val="003F22E4"/>
    <w:rsid w:val="00520A7F"/>
    <w:rsid w:val="005D652C"/>
    <w:rsid w:val="007E7917"/>
    <w:rsid w:val="00814A61"/>
    <w:rsid w:val="008336D8"/>
    <w:rsid w:val="00853157"/>
    <w:rsid w:val="008E2852"/>
    <w:rsid w:val="009306CD"/>
    <w:rsid w:val="009B1FD9"/>
    <w:rsid w:val="00A2534D"/>
    <w:rsid w:val="00AA2EE8"/>
    <w:rsid w:val="00B06BBD"/>
    <w:rsid w:val="00B8755D"/>
    <w:rsid w:val="00BC3A69"/>
    <w:rsid w:val="00C174C0"/>
    <w:rsid w:val="00D26173"/>
    <w:rsid w:val="00D52586"/>
    <w:rsid w:val="00D932E8"/>
    <w:rsid w:val="00E858A3"/>
    <w:rsid w:val="00EB5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3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32E8"/>
  </w:style>
  <w:style w:type="paragraph" w:styleId="a5">
    <w:name w:val="footer"/>
    <w:basedOn w:val="a"/>
    <w:link w:val="a6"/>
    <w:uiPriority w:val="99"/>
    <w:semiHidden/>
    <w:unhideWhenUsed/>
    <w:rsid w:val="00D93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32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581</Words>
  <Characters>3313</Characters>
  <Application>Microsoft Office Word</Application>
  <DocSecurity>0</DocSecurity>
  <Lines>27</Lines>
  <Paragraphs>7</Paragraphs>
  <ScaleCrop>false</ScaleCrop>
  <Company/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Пользователь Windows</cp:lastModifiedBy>
  <cp:revision>12</cp:revision>
  <cp:lastPrinted>2026-03-31T07:47:00Z</cp:lastPrinted>
  <dcterms:created xsi:type="dcterms:W3CDTF">2026-03-12T19:23:00Z</dcterms:created>
  <dcterms:modified xsi:type="dcterms:W3CDTF">2026-06-02T13:56:00Z</dcterms:modified>
</cp:coreProperties>
</file>